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A4E7" w14:textId="7E334E3A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AGENDA</w:t>
      </w:r>
    </w:p>
    <w:p w14:paraId="66BFF637" w14:textId="77777777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517">
        <w:rPr>
          <w:rFonts w:asciiTheme="minorHAnsi" w:hAnsiTheme="minorHAnsi" w:cstheme="minorHAnsi"/>
          <w:b/>
          <w:bCs/>
          <w:sz w:val="22"/>
          <w:szCs w:val="22"/>
        </w:rPr>
        <w:t>HENDERSON ECONOMIC DEVELOPMENT CORPORATION BOARD OF DIRECTORS</w:t>
      </w:r>
    </w:p>
    <w:p w14:paraId="6D557854" w14:textId="1B056AE7" w:rsidR="00CF6A96" w:rsidRPr="004E3517" w:rsidRDefault="00A053BC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REGULAR </w:t>
      </w:r>
      <w:r w:rsidR="00B239C6">
        <w:rPr>
          <w:rFonts w:asciiTheme="minorHAnsi" w:hAnsiTheme="minorHAnsi" w:cstheme="minorHAnsi"/>
          <w:b/>
          <w:bCs/>
          <w:sz w:val="22"/>
          <w:szCs w:val="22"/>
        </w:rPr>
        <w:t>BOARD</w:t>
      </w:r>
      <w:r w:rsidR="00CF6A96" w:rsidRPr="004E3517">
        <w:rPr>
          <w:rFonts w:asciiTheme="minorHAnsi" w:hAnsiTheme="minorHAnsi" w:cstheme="minorHAnsi"/>
          <w:b/>
          <w:bCs/>
          <w:sz w:val="22"/>
          <w:szCs w:val="22"/>
        </w:rPr>
        <w:t xml:space="preserve"> MEETING, </w:t>
      </w:r>
      <w:r w:rsidR="008D0952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9E7E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0952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CF6A96" w:rsidRPr="004E3517">
        <w:rPr>
          <w:rFonts w:asciiTheme="minorHAnsi" w:hAnsiTheme="minorHAnsi" w:cstheme="minorHAnsi"/>
          <w:b/>
          <w:bCs/>
          <w:sz w:val="22"/>
          <w:szCs w:val="22"/>
        </w:rPr>
        <w:t>, 2024 – 3:00 P.M.</w:t>
      </w:r>
    </w:p>
    <w:p w14:paraId="02F616AC" w14:textId="329B3CA0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351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HEDCO Board Room </w:t>
      </w:r>
      <w:r w:rsidRPr="004E3517">
        <w:rPr>
          <w:rFonts w:asciiTheme="minorHAnsi" w:hAnsiTheme="minorHAnsi" w:cstheme="minorHAnsi"/>
          <w:b/>
          <w:bCs/>
          <w:caps/>
          <w:color w:val="202124"/>
          <w:sz w:val="22"/>
          <w:szCs w:val="22"/>
          <w:shd w:val="clear" w:color="auto" w:fill="FFFFFF"/>
        </w:rPr>
        <w:t>300 W. Main st, Henderson, TX 75652</w:t>
      </w:r>
    </w:p>
    <w:p w14:paraId="35D0642E" w14:textId="77777777" w:rsidR="00CF6A96" w:rsidRPr="004E3517" w:rsidRDefault="00CF6A96" w:rsidP="00CF6A96">
      <w:pPr>
        <w:pStyle w:val="Default"/>
        <w:tabs>
          <w:tab w:val="left" w:pos="450"/>
        </w:tabs>
        <w:ind w:left="90" w:hanging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6A00C30" w14:textId="77777777" w:rsidR="00CF6A96" w:rsidRPr="004E3517" w:rsidRDefault="00CF6A96" w:rsidP="004F5A8D">
      <w:pPr>
        <w:pStyle w:val="Default"/>
        <w:tabs>
          <w:tab w:val="left" w:pos="90"/>
          <w:tab w:val="left" w:pos="45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A.   Call to Order </w:t>
      </w:r>
    </w:p>
    <w:p w14:paraId="15003EE5" w14:textId="77777777" w:rsidR="00CF6A96" w:rsidRDefault="00CF6A96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>B.    Invocation</w:t>
      </w:r>
    </w:p>
    <w:p w14:paraId="71F16525" w14:textId="5E834A43" w:rsidR="002719C1" w:rsidRDefault="00E2786E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.    Public comments and presentations </w:t>
      </w:r>
      <w:r w:rsidR="002719C1" w:rsidRPr="00271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B6DAB3" w14:textId="0E5FA788" w:rsidR="00CF6A96" w:rsidRPr="000A3BAF" w:rsidRDefault="002719C1" w:rsidP="008D0952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56DDA">
        <w:rPr>
          <w:rFonts w:asciiTheme="minorHAnsi" w:hAnsiTheme="minorHAnsi" w:cstheme="minorHAnsi"/>
          <w:sz w:val="22"/>
          <w:szCs w:val="22"/>
        </w:rPr>
        <w:t xml:space="preserve">1.    </w:t>
      </w:r>
      <w:r w:rsidR="00CF6A96" w:rsidRPr="000A3BAF">
        <w:rPr>
          <w:rFonts w:asciiTheme="minorHAnsi" w:hAnsiTheme="minorHAnsi" w:cstheme="minorHAnsi"/>
          <w:sz w:val="22"/>
          <w:szCs w:val="22"/>
        </w:rPr>
        <w:t xml:space="preserve">Consider and </w:t>
      </w:r>
      <w:r w:rsidR="00B31E7D">
        <w:rPr>
          <w:rFonts w:asciiTheme="minorHAnsi" w:hAnsiTheme="minorHAnsi" w:cstheme="minorHAnsi"/>
          <w:sz w:val="22"/>
          <w:szCs w:val="22"/>
        </w:rPr>
        <w:t>take necessary</w:t>
      </w:r>
      <w:r w:rsidR="00CF6A96" w:rsidRPr="000A3BAF">
        <w:rPr>
          <w:rFonts w:asciiTheme="minorHAnsi" w:hAnsiTheme="minorHAnsi" w:cstheme="minorHAnsi"/>
          <w:sz w:val="22"/>
          <w:szCs w:val="22"/>
        </w:rPr>
        <w:t xml:space="preserve"> action on </w:t>
      </w:r>
      <w:r w:rsidR="00E43D12">
        <w:rPr>
          <w:rFonts w:asciiTheme="minorHAnsi" w:hAnsiTheme="minorHAnsi" w:cstheme="minorHAnsi"/>
          <w:sz w:val="22"/>
          <w:szCs w:val="22"/>
        </w:rPr>
        <w:t>minutes from the</w:t>
      </w:r>
      <w:r w:rsidR="00CF6A96" w:rsidRPr="000A3BAF">
        <w:rPr>
          <w:rFonts w:asciiTheme="minorHAnsi" w:hAnsiTheme="minorHAnsi" w:cstheme="minorHAnsi"/>
          <w:sz w:val="22"/>
          <w:szCs w:val="22"/>
        </w:rPr>
        <w:t xml:space="preserve"> </w:t>
      </w:r>
      <w:r w:rsidR="00A053BC">
        <w:rPr>
          <w:rFonts w:asciiTheme="minorHAnsi" w:hAnsiTheme="minorHAnsi" w:cstheme="minorHAnsi"/>
          <w:sz w:val="22"/>
          <w:szCs w:val="22"/>
        </w:rPr>
        <w:t>Annual</w:t>
      </w:r>
      <w:r w:rsidR="00CF6A96" w:rsidRPr="000A3BAF">
        <w:rPr>
          <w:rFonts w:asciiTheme="minorHAnsi" w:hAnsiTheme="minorHAnsi" w:cstheme="minorHAnsi"/>
          <w:sz w:val="22"/>
          <w:szCs w:val="22"/>
        </w:rPr>
        <w:t xml:space="preserve"> Board meeting held on </w:t>
      </w:r>
      <w:r w:rsidR="008D0952">
        <w:rPr>
          <w:rFonts w:asciiTheme="minorHAnsi" w:hAnsiTheme="minorHAnsi" w:cstheme="minorHAnsi"/>
          <w:sz w:val="22"/>
          <w:szCs w:val="22"/>
        </w:rPr>
        <w:t>October 8</w:t>
      </w:r>
      <w:r w:rsidR="00063176" w:rsidRPr="000A3BAF">
        <w:rPr>
          <w:rFonts w:asciiTheme="minorHAnsi" w:hAnsiTheme="minorHAnsi" w:cstheme="minorHAnsi"/>
          <w:sz w:val="22"/>
          <w:szCs w:val="22"/>
        </w:rPr>
        <w:t>,</w:t>
      </w:r>
      <w:r w:rsidR="00734184" w:rsidRPr="000A3BAF">
        <w:rPr>
          <w:rFonts w:asciiTheme="minorHAnsi" w:hAnsiTheme="minorHAnsi" w:cstheme="minorHAnsi"/>
          <w:sz w:val="22"/>
          <w:szCs w:val="22"/>
        </w:rPr>
        <w:t xml:space="preserve"> </w:t>
      </w:r>
      <w:r w:rsidR="00063176" w:rsidRPr="000A3BAF">
        <w:rPr>
          <w:rFonts w:asciiTheme="minorHAnsi" w:hAnsiTheme="minorHAnsi" w:cstheme="minorHAnsi"/>
          <w:sz w:val="22"/>
          <w:szCs w:val="22"/>
        </w:rPr>
        <w:t>2024</w:t>
      </w:r>
      <w:r w:rsidR="004A7731" w:rsidRPr="000A3BAF">
        <w:rPr>
          <w:rFonts w:asciiTheme="minorHAnsi" w:hAnsiTheme="minorHAnsi" w:cstheme="minorHAnsi"/>
          <w:sz w:val="22"/>
          <w:szCs w:val="22"/>
        </w:rPr>
        <w:t>.</w:t>
      </w:r>
    </w:p>
    <w:p w14:paraId="692B898D" w14:textId="061FE019" w:rsidR="006116DA" w:rsidRDefault="006116DA" w:rsidP="006116DA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.    Consider and take necessary action on monthly Financials for </w:t>
      </w:r>
      <w:r>
        <w:rPr>
          <w:rFonts w:asciiTheme="minorHAnsi" w:hAnsiTheme="minorHAnsi" w:cstheme="minorHAnsi"/>
          <w:sz w:val="22"/>
          <w:szCs w:val="22"/>
        </w:rPr>
        <w:t>October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 2024</w:t>
      </w:r>
      <w:bookmarkStart w:id="0" w:name="_Hlk169078653"/>
      <w:r w:rsidR="00A053BC">
        <w:rPr>
          <w:rFonts w:asciiTheme="minorHAnsi" w:hAnsiTheme="minorHAnsi" w:cstheme="minorHAnsi"/>
          <w:sz w:val="22"/>
          <w:szCs w:val="22"/>
        </w:rPr>
        <w:t>.</w:t>
      </w:r>
    </w:p>
    <w:p w14:paraId="17D0E12C" w14:textId="397B1E24" w:rsidR="00A6056D" w:rsidRDefault="00A6056D" w:rsidP="00A6056D">
      <w:pPr>
        <w:pStyle w:val="Default"/>
        <w:ind w:left="45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   </w:t>
      </w:r>
      <w:r w:rsidR="00AB424C">
        <w:rPr>
          <w:rFonts w:asciiTheme="minorHAnsi" w:hAnsiTheme="minorHAnsi" w:cstheme="minorHAnsi"/>
          <w:sz w:val="22"/>
          <w:szCs w:val="22"/>
        </w:rPr>
        <w:t>Discussion on</w:t>
      </w:r>
      <w:r>
        <w:rPr>
          <w:rFonts w:asciiTheme="minorHAnsi" w:hAnsiTheme="minorHAnsi" w:cstheme="minorHAnsi"/>
          <w:sz w:val="22"/>
          <w:szCs w:val="22"/>
        </w:rPr>
        <w:t xml:space="preserve"> powering the lighting at the East Texas Regional Business </w:t>
      </w:r>
      <w:r w:rsidR="009026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ark with solar equipment.</w:t>
      </w:r>
    </w:p>
    <w:p w14:paraId="58283BCB" w14:textId="52E9CE23" w:rsidR="00AB424C" w:rsidRDefault="00AB424C" w:rsidP="00A6056D">
      <w:pPr>
        <w:pStyle w:val="Default"/>
        <w:ind w:left="45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   Consider and take necessary action on Small Business matching grant program.</w:t>
      </w:r>
    </w:p>
    <w:p w14:paraId="43687609" w14:textId="0CA512D7" w:rsidR="00A6056D" w:rsidRDefault="00AB424C" w:rsidP="00A6056D">
      <w:pPr>
        <w:pStyle w:val="Default"/>
        <w:ind w:left="45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A6056D">
        <w:rPr>
          <w:rFonts w:asciiTheme="minorHAnsi" w:hAnsiTheme="minorHAnsi" w:cstheme="minorHAnsi"/>
          <w:sz w:val="22"/>
          <w:szCs w:val="22"/>
        </w:rPr>
        <w:t>.    Consider and take necessary action on the NUREAL</w:t>
      </w:r>
      <w:r w:rsidR="0048318C">
        <w:rPr>
          <w:rFonts w:asciiTheme="minorHAnsi" w:hAnsiTheme="minorHAnsi" w:cstheme="minorHAnsi"/>
          <w:sz w:val="22"/>
          <w:szCs w:val="22"/>
        </w:rPr>
        <w:t>M</w:t>
      </w:r>
      <w:r w:rsidR="00A6056D">
        <w:rPr>
          <w:rFonts w:asciiTheme="minorHAnsi" w:hAnsiTheme="minorHAnsi" w:cstheme="minorHAnsi"/>
          <w:sz w:val="22"/>
          <w:szCs w:val="22"/>
        </w:rPr>
        <w:t xml:space="preserve"> Service Agreement for marketing and website services.</w:t>
      </w:r>
    </w:p>
    <w:p w14:paraId="77682859" w14:textId="6101D25E" w:rsidR="00731115" w:rsidRPr="004E3517" w:rsidRDefault="00AB424C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F5A8D">
        <w:rPr>
          <w:rFonts w:asciiTheme="minorHAnsi" w:hAnsiTheme="minorHAnsi" w:cstheme="minorHAnsi"/>
          <w:sz w:val="22"/>
          <w:szCs w:val="22"/>
        </w:rPr>
        <w:t>.</w:t>
      </w:r>
      <w:r w:rsidR="007B72FB">
        <w:rPr>
          <w:rFonts w:asciiTheme="minorHAnsi" w:hAnsiTheme="minorHAnsi" w:cstheme="minorHAnsi"/>
          <w:sz w:val="22"/>
          <w:szCs w:val="22"/>
        </w:rPr>
        <w:t xml:space="preserve">    </w:t>
      </w:r>
      <w:r w:rsidR="002824C1" w:rsidRPr="004E3517">
        <w:rPr>
          <w:rFonts w:asciiTheme="minorHAnsi" w:hAnsiTheme="minorHAnsi" w:cstheme="minorHAnsi"/>
          <w:sz w:val="22"/>
          <w:szCs w:val="22"/>
        </w:rPr>
        <w:t>Marketing Report (</w:t>
      </w:r>
      <w:bookmarkEnd w:id="0"/>
      <w:r w:rsidR="00487169">
        <w:rPr>
          <w:rFonts w:asciiTheme="minorHAnsi" w:hAnsiTheme="minorHAnsi" w:cstheme="minorHAnsi"/>
          <w:sz w:val="22"/>
          <w:szCs w:val="22"/>
        </w:rPr>
        <w:t>attached in board books)</w:t>
      </w:r>
      <w:r w:rsidR="00701F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708AC4" w14:textId="24046F8D" w:rsidR="00CF6A96" w:rsidRPr="004E3517" w:rsidRDefault="00AB424C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F5A8D">
        <w:rPr>
          <w:rFonts w:asciiTheme="minorHAnsi" w:hAnsiTheme="minorHAnsi" w:cstheme="minorHAnsi"/>
          <w:sz w:val="22"/>
          <w:szCs w:val="22"/>
        </w:rPr>
        <w:t>.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  </w:t>
      </w:r>
      <w:bookmarkStart w:id="1" w:name="_Hlk169078671"/>
      <w:r w:rsidR="00FA3E60">
        <w:rPr>
          <w:rFonts w:asciiTheme="minorHAnsi" w:hAnsiTheme="minorHAnsi" w:cstheme="minorHAnsi"/>
          <w:sz w:val="22"/>
          <w:szCs w:val="22"/>
        </w:rPr>
        <w:t xml:space="preserve">  </w:t>
      </w:r>
      <w:r w:rsidR="00B05408">
        <w:rPr>
          <w:rFonts w:asciiTheme="minorHAnsi" w:hAnsiTheme="minorHAnsi" w:cstheme="minorHAnsi"/>
          <w:sz w:val="22"/>
          <w:szCs w:val="22"/>
        </w:rPr>
        <w:t xml:space="preserve">Executive Director’s </w:t>
      </w:r>
      <w:r w:rsidR="00CF6A96" w:rsidRPr="004E3517">
        <w:rPr>
          <w:rFonts w:asciiTheme="minorHAnsi" w:hAnsiTheme="minorHAnsi" w:cstheme="minorHAnsi"/>
          <w:sz w:val="22"/>
          <w:szCs w:val="22"/>
        </w:rPr>
        <w:t>Report (</w:t>
      </w:r>
      <w:r w:rsidR="00D20AD2">
        <w:rPr>
          <w:rFonts w:asciiTheme="minorHAnsi" w:hAnsiTheme="minorHAnsi" w:cstheme="minorHAnsi"/>
          <w:sz w:val="22"/>
          <w:szCs w:val="22"/>
        </w:rPr>
        <w:t>Gardella</w:t>
      </w:r>
      <w:r w:rsidR="00CF6A96" w:rsidRPr="004E3517">
        <w:rPr>
          <w:rFonts w:asciiTheme="minorHAnsi" w:hAnsiTheme="minorHAnsi" w:cstheme="minorHAnsi"/>
          <w:sz w:val="22"/>
          <w:szCs w:val="22"/>
        </w:rPr>
        <w:t>)</w:t>
      </w:r>
      <w:bookmarkEnd w:id="1"/>
    </w:p>
    <w:p w14:paraId="1A883C19" w14:textId="5B15872A" w:rsidR="00CF6A96" w:rsidRPr="004E3517" w:rsidRDefault="00AB424C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. </w:t>
      </w:r>
      <w:r w:rsidR="00FA3E60">
        <w:rPr>
          <w:rFonts w:asciiTheme="minorHAnsi" w:hAnsiTheme="minorHAnsi" w:cstheme="minorHAnsi"/>
          <w:sz w:val="22"/>
          <w:szCs w:val="22"/>
        </w:rPr>
        <w:t xml:space="preserve">  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 Announcement of Executive Session Pursuant to Texas Open Meetings Act: </w:t>
      </w:r>
    </w:p>
    <w:p w14:paraId="77765C14" w14:textId="77777777" w:rsidR="00CF6A96" w:rsidRPr="004E3517" w:rsidRDefault="00CF6A96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    a. Consultation with Attorney in accordance with Section 551.071 of the Texas Government Code. </w:t>
      </w:r>
    </w:p>
    <w:p w14:paraId="1DEB3713" w14:textId="4C35C8CA" w:rsidR="00CF6A96" w:rsidRPr="004E3517" w:rsidRDefault="00CF6A96" w:rsidP="004F5A8D">
      <w:pPr>
        <w:pStyle w:val="Default"/>
        <w:tabs>
          <w:tab w:val="left" w:pos="450"/>
        </w:tabs>
        <w:ind w:left="630" w:hanging="54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    b. Economic Development Negotiations in accordance with Section 551.087 of the Texas Government </w:t>
      </w:r>
      <w:r w:rsidR="00282782">
        <w:rPr>
          <w:rFonts w:asciiTheme="minorHAnsi" w:hAnsiTheme="minorHAnsi" w:cstheme="minorHAnsi"/>
          <w:sz w:val="22"/>
          <w:szCs w:val="22"/>
        </w:rPr>
        <w:t xml:space="preserve">   </w:t>
      </w:r>
      <w:r w:rsidRPr="004E3517">
        <w:rPr>
          <w:rFonts w:asciiTheme="minorHAnsi" w:hAnsiTheme="minorHAnsi" w:cstheme="minorHAnsi"/>
          <w:sz w:val="22"/>
          <w:szCs w:val="22"/>
        </w:rPr>
        <w:t>Code</w:t>
      </w:r>
      <w:r w:rsidR="00731115" w:rsidRPr="004E35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149501" w14:textId="0282B1E1" w:rsidR="00387872" w:rsidRDefault="00CF6A96" w:rsidP="006B6972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    c. Deliberations about Real Property in accordance with Section 551.072 of the Texas Government Code.</w:t>
      </w:r>
      <w:r w:rsidR="001771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2644B" w14:textId="258DD5E2" w:rsidR="00961670" w:rsidRPr="004E3517" w:rsidRDefault="00961670" w:rsidP="00D47ED6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    d. Personnel Matters in accordance with Section 551.074 of the Texas Governmen</w:t>
      </w:r>
      <w:r w:rsidR="00D47ED6">
        <w:rPr>
          <w:rFonts w:asciiTheme="minorHAnsi" w:hAnsiTheme="minorHAnsi" w:cstheme="minorHAnsi"/>
          <w:sz w:val="22"/>
          <w:szCs w:val="22"/>
        </w:rPr>
        <w:t xml:space="preserve">t </w:t>
      </w:r>
      <w:r w:rsidRPr="004E3517">
        <w:rPr>
          <w:rFonts w:asciiTheme="minorHAnsi" w:hAnsiTheme="minorHAnsi" w:cstheme="minorHAnsi"/>
          <w:sz w:val="22"/>
          <w:szCs w:val="22"/>
        </w:rPr>
        <w:t>Code.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01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77FFC" w14:textId="6851E6F4" w:rsidR="00463476" w:rsidRPr="004E3517" w:rsidRDefault="00793486" w:rsidP="00991A09">
      <w:pPr>
        <w:pStyle w:val="Defaul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E151F">
        <w:rPr>
          <w:rFonts w:asciiTheme="minorHAnsi" w:hAnsiTheme="minorHAnsi" w:cstheme="minorHAnsi"/>
          <w:sz w:val="22"/>
          <w:szCs w:val="22"/>
        </w:rPr>
        <w:t xml:space="preserve">  </w:t>
      </w:r>
      <w:r w:rsidR="00AB424C">
        <w:rPr>
          <w:rFonts w:asciiTheme="minorHAnsi" w:hAnsiTheme="minorHAnsi" w:cstheme="minorHAnsi"/>
          <w:sz w:val="22"/>
          <w:szCs w:val="22"/>
        </w:rPr>
        <w:t>9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.  Reconvene in Open Session and, if necessary, take appropriate action as a result of the executive session.  </w:t>
      </w:r>
    </w:p>
    <w:p w14:paraId="589193D6" w14:textId="2E0902A9" w:rsidR="00CF6A96" w:rsidRPr="004E3517" w:rsidRDefault="00AB424C" w:rsidP="00AB424C">
      <w:pPr>
        <w:pStyle w:val="Default"/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3B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</w:t>
      </w:r>
      <w:r w:rsidR="00CF6A96" w:rsidRPr="004E3517">
        <w:rPr>
          <w:rFonts w:asciiTheme="minorHAnsi" w:hAnsiTheme="minorHAnsi" w:cstheme="minorHAnsi"/>
          <w:sz w:val="22"/>
          <w:szCs w:val="22"/>
        </w:rPr>
        <w:t>.  Adjourn</w:t>
      </w:r>
      <w:r w:rsidR="00731115" w:rsidRPr="004E3517">
        <w:rPr>
          <w:rFonts w:asciiTheme="minorHAnsi" w:hAnsiTheme="minorHAnsi" w:cstheme="minorHAnsi"/>
          <w:sz w:val="22"/>
          <w:szCs w:val="22"/>
        </w:rPr>
        <w:t>.</w:t>
      </w:r>
    </w:p>
    <w:p w14:paraId="63E170B3" w14:textId="77777777" w:rsidR="00CF6A96" w:rsidRPr="004E3517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</w:p>
    <w:p w14:paraId="5AAD7BCF" w14:textId="61369FC3" w:rsidR="00CF6A96" w:rsidRPr="004E3517" w:rsidRDefault="00CF6A96" w:rsidP="00DB00D2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This facility is wheelchair accessible and accessible parking spaces are available. Requests for </w:t>
      </w:r>
      <w:r w:rsidR="00E43D12" w:rsidRPr="004E3517">
        <w:rPr>
          <w:rFonts w:asciiTheme="minorHAnsi" w:hAnsiTheme="minorHAnsi" w:cstheme="minorHAnsi"/>
          <w:sz w:val="22"/>
          <w:szCs w:val="22"/>
        </w:rPr>
        <w:t>accommodation</w:t>
      </w:r>
      <w:r w:rsidRPr="004E3517">
        <w:rPr>
          <w:rFonts w:asciiTheme="minorHAnsi" w:hAnsiTheme="minorHAnsi" w:cstheme="minorHAnsi"/>
          <w:sz w:val="22"/>
          <w:szCs w:val="22"/>
        </w:rPr>
        <w:t xml:space="preserve"> or interpretive services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>must be made 48 hours prior to this meeting. Please contact (903) 392-0447</w:t>
      </w:r>
      <w:r w:rsidR="00AA2E92" w:rsidRPr="004E3517">
        <w:rPr>
          <w:rFonts w:asciiTheme="minorHAnsi" w:hAnsiTheme="minorHAnsi" w:cstheme="minorHAnsi"/>
          <w:sz w:val="22"/>
          <w:szCs w:val="22"/>
        </w:rPr>
        <w:t>.</w:t>
      </w:r>
      <w:r w:rsidRPr="004E35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3ACE9" w14:textId="77777777" w:rsidR="00CF6A96" w:rsidRPr="004E3517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</w:p>
    <w:p w14:paraId="0CBD3207" w14:textId="5A047973" w:rsidR="00CF6A96" w:rsidRPr="004E3517" w:rsidRDefault="00CF6A96" w:rsidP="00B172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The HEDCO board reserves the right to adjourn into executive session at any time during the course of </w:t>
      </w:r>
    </w:p>
    <w:p w14:paraId="5134DFAE" w14:textId="2FA70C2F" w:rsidR="00CF6A96" w:rsidRPr="004E3517" w:rsidRDefault="00CF6A96" w:rsidP="00DB00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>this meeting to discuss any of the matters listed above, as authorized by Texas Government Code Sections 551.071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>(Consultations with Attorney), 551.072 (Deliberations about Real Property), 551.074 (Personnel Matters) and 551.087 (Economic Development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 xml:space="preserve">Negotiations). </w:t>
      </w:r>
    </w:p>
    <w:p w14:paraId="7A9BC4C5" w14:textId="77777777" w:rsidR="00A71DD3" w:rsidRDefault="00A71DD3" w:rsidP="00D47ED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75E555" w14:textId="7571D5E2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I certify the foregoing notice was posted on the notice board in front of City Hall at 300 W. Main on </w:t>
      </w:r>
      <w:r w:rsidR="00801DF1" w:rsidRPr="00282782">
        <w:rPr>
          <w:rFonts w:asciiTheme="minorHAnsi" w:hAnsiTheme="minorHAnsi" w:cstheme="minorHAnsi"/>
          <w:sz w:val="22"/>
          <w:szCs w:val="22"/>
        </w:rPr>
        <w:br/>
      </w:r>
      <w:r w:rsidR="006B6972">
        <w:rPr>
          <w:rFonts w:asciiTheme="minorHAnsi" w:hAnsiTheme="minorHAnsi" w:cstheme="minorHAnsi"/>
          <w:sz w:val="22"/>
          <w:szCs w:val="22"/>
        </w:rPr>
        <w:t>November</w:t>
      </w:r>
      <w:r w:rsidR="00D20AD2">
        <w:rPr>
          <w:rFonts w:asciiTheme="minorHAnsi" w:hAnsiTheme="minorHAnsi" w:cstheme="minorHAnsi"/>
          <w:sz w:val="22"/>
          <w:szCs w:val="22"/>
        </w:rPr>
        <w:t xml:space="preserve"> </w:t>
      </w:r>
      <w:r w:rsidR="006B6972">
        <w:rPr>
          <w:rFonts w:asciiTheme="minorHAnsi" w:hAnsiTheme="minorHAnsi" w:cstheme="minorHAnsi"/>
          <w:sz w:val="22"/>
          <w:szCs w:val="22"/>
        </w:rPr>
        <w:t>8</w:t>
      </w:r>
      <w:r w:rsidRPr="002827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282782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456DDA">
        <w:rPr>
          <w:rFonts w:asciiTheme="minorHAnsi" w:hAnsiTheme="minorHAnsi" w:cstheme="minorHAnsi"/>
          <w:sz w:val="22"/>
          <w:szCs w:val="22"/>
        </w:rPr>
        <w:t xml:space="preserve"> and on the Henderson Economic Development Website</w:t>
      </w:r>
      <w:r w:rsidR="00A053BC">
        <w:rPr>
          <w:rFonts w:asciiTheme="minorHAnsi" w:hAnsiTheme="minorHAnsi" w:cstheme="minorHAnsi"/>
          <w:sz w:val="22"/>
          <w:szCs w:val="22"/>
        </w:rPr>
        <w:t xml:space="preserve"> o</w:t>
      </w:r>
      <w:r w:rsidR="00456DDA">
        <w:rPr>
          <w:rFonts w:asciiTheme="minorHAnsi" w:hAnsiTheme="minorHAnsi" w:cstheme="minorHAnsi"/>
          <w:sz w:val="22"/>
          <w:szCs w:val="22"/>
        </w:rPr>
        <w:t xml:space="preserve">n </w:t>
      </w:r>
      <w:r w:rsidR="006B6972">
        <w:rPr>
          <w:rFonts w:asciiTheme="minorHAnsi" w:hAnsiTheme="minorHAnsi" w:cstheme="minorHAnsi"/>
          <w:sz w:val="22"/>
          <w:szCs w:val="22"/>
        </w:rPr>
        <w:t>November</w:t>
      </w:r>
      <w:r w:rsidR="00456DDA">
        <w:rPr>
          <w:rFonts w:asciiTheme="minorHAnsi" w:hAnsiTheme="minorHAnsi" w:cstheme="minorHAnsi"/>
          <w:sz w:val="22"/>
          <w:szCs w:val="22"/>
        </w:rPr>
        <w:t xml:space="preserve"> </w:t>
      </w:r>
      <w:r w:rsidR="006B6972">
        <w:rPr>
          <w:rFonts w:asciiTheme="minorHAnsi" w:hAnsiTheme="minorHAnsi" w:cstheme="minorHAnsi"/>
          <w:sz w:val="22"/>
          <w:szCs w:val="22"/>
        </w:rPr>
        <w:t>8</w:t>
      </w:r>
      <w:r w:rsidR="00456DDA">
        <w:rPr>
          <w:rFonts w:asciiTheme="minorHAnsi" w:hAnsiTheme="minorHAnsi" w:cstheme="minorHAnsi"/>
          <w:sz w:val="22"/>
          <w:szCs w:val="22"/>
        </w:rPr>
        <w:t>, 2024.</w:t>
      </w:r>
    </w:p>
    <w:p w14:paraId="69EBE6E3" w14:textId="77777777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noProof/>
          <w:sz w:val="22"/>
          <w:szCs w:val="22"/>
        </w:rPr>
      </w:pPr>
    </w:p>
    <w:p w14:paraId="1A0579CB" w14:textId="4FC9DD5E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Mandy Clark                      </w:t>
      </w:r>
    </w:p>
    <w:p w14:paraId="5F1E26BA" w14:textId="77777777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</w:p>
    <w:p w14:paraId="22C0A070" w14:textId="77777777" w:rsidR="00CF6A96" w:rsidRPr="00282782" w:rsidRDefault="00CF6A96" w:rsidP="00B172AA">
      <w:pPr>
        <w:pStyle w:val="Default"/>
        <w:ind w:left="180"/>
        <w:rPr>
          <w:rFonts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>Mandy Clark, Administrative Assistant</w:t>
      </w:r>
    </w:p>
    <w:p w14:paraId="6B1F0D80" w14:textId="0D84A7AF" w:rsidR="00037180" w:rsidRPr="00CF6A96" w:rsidRDefault="00037180" w:rsidP="00CF6A96"/>
    <w:sectPr w:rsidR="00037180" w:rsidRPr="00CF6A96" w:rsidSect="00C746F9">
      <w:headerReference w:type="default" r:id="rId8"/>
      <w:pgSz w:w="12240" w:h="15840" w:code="1"/>
      <w:pgMar w:top="9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042D" w14:textId="77777777" w:rsidR="0060764E" w:rsidRDefault="0060764E" w:rsidP="006261B8">
      <w:pPr>
        <w:spacing w:after="0" w:line="240" w:lineRule="auto"/>
      </w:pPr>
      <w:r>
        <w:separator/>
      </w:r>
    </w:p>
  </w:endnote>
  <w:endnote w:type="continuationSeparator" w:id="0">
    <w:p w14:paraId="1679230C" w14:textId="77777777" w:rsidR="0060764E" w:rsidRDefault="0060764E" w:rsidP="0062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4D036" w14:textId="77777777" w:rsidR="0060764E" w:rsidRDefault="0060764E" w:rsidP="006261B8">
      <w:pPr>
        <w:spacing w:after="0" w:line="240" w:lineRule="auto"/>
      </w:pPr>
      <w:r>
        <w:separator/>
      </w:r>
    </w:p>
  </w:footnote>
  <w:footnote w:type="continuationSeparator" w:id="0">
    <w:p w14:paraId="7127FE45" w14:textId="77777777" w:rsidR="0060764E" w:rsidRDefault="0060764E" w:rsidP="0062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9467" w14:textId="32C6F980" w:rsidR="006261B8" w:rsidRDefault="006261B8" w:rsidP="00EB011D">
    <w:pPr>
      <w:pStyle w:val="Header"/>
      <w:jc w:val="center"/>
    </w:pPr>
    <w:r>
      <w:rPr>
        <w:noProof/>
      </w:rPr>
      <w:drawing>
        <wp:inline distT="0" distB="0" distL="0" distR="0" wp14:anchorId="32BA83CE" wp14:editId="29503F77">
          <wp:extent cx="1820008" cy="876300"/>
          <wp:effectExtent l="0" t="0" r="8890" b="0"/>
          <wp:docPr id="352107837" name="Picture 352107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370" cy="88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1D635" w14:textId="77777777" w:rsidR="006261B8" w:rsidRDefault="0062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DD8"/>
    <w:multiLevelType w:val="hybridMultilevel"/>
    <w:tmpl w:val="AC8E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9A2"/>
    <w:multiLevelType w:val="hybridMultilevel"/>
    <w:tmpl w:val="27EABE84"/>
    <w:lvl w:ilvl="0" w:tplc="02EEC4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C757428"/>
    <w:multiLevelType w:val="hybridMultilevel"/>
    <w:tmpl w:val="B82610BC"/>
    <w:lvl w:ilvl="0" w:tplc="F54E5A0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31246B2"/>
    <w:multiLevelType w:val="hybridMultilevel"/>
    <w:tmpl w:val="9C04ED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7633923"/>
    <w:multiLevelType w:val="hybridMultilevel"/>
    <w:tmpl w:val="6C08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6166"/>
    <w:multiLevelType w:val="hybridMultilevel"/>
    <w:tmpl w:val="954ABF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C950B0"/>
    <w:multiLevelType w:val="hybridMultilevel"/>
    <w:tmpl w:val="6C84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0604F"/>
    <w:multiLevelType w:val="hybridMultilevel"/>
    <w:tmpl w:val="04A8229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494031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984634">
    <w:abstractNumId w:val="7"/>
  </w:num>
  <w:num w:numId="3" w16cid:durableId="344137813">
    <w:abstractNumId w:val="0"/>
  </w:num>
  <w:num w:numId="4" w16cid:durableId="1685282531">
    <w:abstractNumId w:val="6"/>
  </w:num>
  <w:num w:numId="5" w16cid:durableId="228417626">
    <w:abstractNumId w:val="5"/>
  </w:num>
  <w:num w:numId="6" w16cid:durableId="2091999923">
    <w:abstractNumId w:val="3"/>
  </w:num>
  <w:num w:numId="7" w16cid:durableId="1484394965">
    <w:abstractNumId w:val="4"/>
  </w:num>
  <w:num w:numId="8" w16cid:durableId="36666622">
    <w:abstractNumId w:val="1"/>
  </w:num>
  <w:num w:numId="9" w16cid:durableId="135314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B"/>
    <w:rsid w:val="00001E09"/>
    <w:rsid w:val="00002B58"/>
    <w:rsid w:val="00010A5A"/>
    <w:rsid w:val="00011BF8"/>
    <w:rsid w:val="000130CF"/>
    <w:rsid w:val="00014FF1"/>
    <w:rsid w:val="0002043B"/>
    <w:rsid w:val="0002200F"/>
    <w:rsid w:val="00022A65"/>
    <w:rsid w:val="00023AE3"/>
    <w:rsid w:val="00023C33"/>
    <w:rsid w:val="0002628D"/>
    <w:rsid w:val="000265E1"/>
    <w:rsid w:val="0002687C"/>
    <w:rsid w:val="0003218E"/>
    <w:rsid w:val="00035CD9"/>
    <w:rsid w:val="00037180"/>
    <w:rsid w:val="00040110"/>
    <w:rsid w:val="00041D9B"/>
    <w:rsid w:val="000424F2"/>
    <w:rsid w:val="00045A84"/>
    <w:rsid w:val="00050D0A"/>
    <w:rsid w:val="0005272A"/>
    <w:rsid w:val="00052EF0"/>
    <w:rsid w:val="00053172"/>
    <w:rsid w:val="00054F44"/>
    <w:rsid w:val="00057865"/>
    <w:rsid w:val="000601BC"/>
    <w:rsid w:val="0006216A"/>
    <w:rsid w:val="00063176"/>
    <w:rsid w:val="00067B04"/>
    <w:rsid w:val="0007149A"/>
    <w:rsid w:val="00072134"/>
    <w:rsid w:val="00072E42"/>
    <w:rsid w:val="00074CF3"/>
    <w:rsid w:val="00075490"/>
    <w:rsid w:val="0007568D"/>
    <w:rsid w:val="000818E8"/>
    <w:rsid w:val="00081F6F"/>
    <w:rsid w:val="00082948"/>
    <w:rsid w:val="00082F7F"/>
    <w:rsid w:val="00084935"/>
    <w:rsid w:val="00085020"/>
    <w:rsid w:val="0009069D"/>
    <w:rsid w:val="00090B17"/>
    <w:rsid w:val="00091A9F"/>
    <w:rsid w:val="00093B02"/>
    <w:rsid w:val="000961D1"/>
    <w:rsid w:val="000977EC"/>
    <w:rsid w:val="00097817"/>
    <w:rsid w:val="00097FFB"/>
    <w:rsid w:val="000A3BAF"/>
    <w:rsid w:val="000A6311"/>
    <w:rsid w:val="000A73C1"/>
    <w:rsid w:val="000B0403"/>
    <w:rsid w:val="000B1B30"/>
    <w:rsid w:val="000B29BE"/>
    <w:rsid w:val="000B4DFA"/>
    <w:rsid w:val="000B5879"/>
    <w:rsid w:val="000B7F3E"/>
    <w:rsid w:val="000C2926"/>
    <w:rsid w:val="000C7B2F"/>
    <w:rsid w:val="000D2809"/>
    <w:rsid w:val="000D46BC"/>
    <w:rsid w:val="000D5DD6"/>
    <w:rsid w:val="000D7E05"/>
    <w:rsid w:val="000E140B"/>
    <w:rsid w:val="000E296E"/>
    <w:rsid w:val="000E5808"/>
    <w:rsid w:val="000F0B8C"/>
    <w:rsid w:val="000F1549"/>
    <w:rsid w:val="000F383D"/>
    <w:rsid w:val="000F49FA"/>
    <w:rsid w:val="0010075D"/>
    <w:rsid w:val="00100F95"/>
    <w:rsid w:val="00103B86"/>
    <w:rsid w:val="00103C8E"/>
    <w:rsid w:val="00106BE6"/>
    <w:rsid w:val="001176DF"/>
    <w:rsid w:val="00120B7A"/>
    <w:rsid w:val="001276C6"/>
    <w:rsid w:val="00131692"/>
    <w:rsid w:val="001373F8"/>
    <w:rsid w:val="00141912"/>
    <w:rsid w:val="00142856"/>
    <w:rsid w:val="00142C2B"/>
    <w:rsid w:val="001467C8"/>
    <w:rsid w:val="0014724B"/>
    <w:rsid w:val="00147B33"/>
    <w:rsid w:val="00147ED7"/>
    <w:rsid w:val="00150763"/>
    <w:rsid w:val="00151105"/>
    <w:rsid w:val="00152AA1"/>
    <w:rsid w:val="00156D2B"/>
    <w:rsid w:val="001630D8"/>
    <w:rsid w:val="00164E92"/>
    <w:rsid w:val="00171C39"/>
    <w:rsid w:val="00172C78"/>
    <w:rsid w:val="0017634D"/>
    <w:rsid w:val="00176A65"/>
    <w:rsid w:val="001771E8"/>
    <w:rsid w:val="00187C86"/>
    <w:rsid w:val="00190075"/>
    <w:rsid w:val="00191642"/>
    <w:rsid w:val="001924F0"/>
    <w:rsid w:val="00195433"/>
    <w:rsid w:val="001971CF"/>
    <w:rsid w:val="001A2ED7"/>
    <w:rsid w:val="001A2FA1"/>
    <w:rsid w:val="001A3360"/>
    <w:rsid w:val="001A7E33"/>
    <w:rsid w:val="001B3846"/>
    <w:rsid w:val="001B3DEA"/>
    <w:rsid w:val="001C7B96"/>
    <w:rsid w:val="001D30FB"/>
    <w:rsid w:val="001D413B"/>
    <w:rsid w:val="001D5301"/>
    <w:rsid w:val="001D5C3F"/>
    <w:rsid w:val="001D5DB9"/>
    <w:rsid w:val="001E0DD1"/>
    <w:rsid w:val="001E3C1D"/>
    <w:rsid w:val="001E5F83"/>
    <w:rsid w:val="00200A99"/>
    <w:rsid w:val="00204045"/>
    <w:rsid w:val="00204488"/>
    <w:rsid w:val="002048F7"/>
    <w:rsid w:val="00211CA2"/>
    <w:rsid w:val="00215110"/>
    <w:rsid w:val="00215744"/>
    <w:rsid w:val="00215D0F"/>
    <w:rsid w:val="002213B3"/>
    <w:rsid w:val="002271C5"/>
    <w:rsid w:val="002300D6"/>
    <w:rsid w:val="002330D8"/>
    <w:rsid w:val="0023484B"/>
    <w:rsid w:val="00236196"/>
    <w:rsid w:val="00236A2C"/>
    <w:rsid w:val="002403A8"/>
    <w:rsid w:val="00241672"/>
    <w:rsid w:val="00242495"/>
    <w:rsid w:val="00243274"/>
    <w:rsid w:val="00247ADD"/>
    <w:rsid w:val="00250E74"/>
    <w:rsid w:val="0025135D"/>
    <w:rsid w:val="00251A5F"/>
    <w:rsid w:val="002528E4"/>
    <w:rsid w:val="00252F2A"/>
    <w:rsid w:val="002538AC"/>
    <w:rsid w:val="00253949"/>
    <w:rsid w:val="0025698A"/>
    <w:rsid w:val="0025724F"/>
    <w:rsid w:val="00260722"/>
    <w:rsid w:val="0026304E"/>
    <w:rsid w:val="002635EB"/>
    <w:rsid w:val="00266F13"/>
    <w:rsid w:val="00267267"/>
    <w:rsid w:val="00271774"/>
    <w:rsid w:val="002719C1"/>
    <w:rsid w:val="002746DC"/>
    <w:rsid w:val="00275634"/>
    <w:rsid w:val="002776E3"/>
    <w:rsid w:val="002824C1"/>
    <w:rsid w:val="00282782"/>
    <w:rsid w:val="002842F5"/>
    <w:rsid w:val="00291C66"/>
    <w:rsid w:val="00291DBB"/>
    <w:rsid w:val="00294659"/>
    <w:rsid w:val="00294ECA"/>
    <w:rsid w:val="002A08A1"/>
    <w:rsid w:val="002A47F5"/>
    <w:rsid w:val="002A6C15"/>
    <w:rsid w:val="002B2B65"/>
    <w:rsid w:val="002B4192"/>
    <w:rsid w:val="002B563B"/>
    <w:rsid w:val="002C1243"/>
    <w:rsid w:val="002C647B"/>
    <w:rsid w:val="002C7B7C"/>
    <w:rsid w:val="002D037A"/>
    <w:rsid w:val="002D0AC1"/>
    <w:rsid w:val="002D13CD"/>
    <w:rsid w:val="002D4022"/>
    <w:rsid w:val="002D4E90"/>
    <w:rsid w:val="002E44EB"/>
    <w:rsid w:val="002E6A0F"/>
    <w:rsid w:val="002F0BC0"/>
    <w:rsid w:val="002F4DB7"/>
    <w:rsid w:val="00305113"/>
    <w:rsid w:val="00310983"/>
    <w:rsid w:val="00311178"/>
    <w:rsid w:val="0032080D"/>
    <w:rsid w:val="00322421"/>
    <w:rsid w:val="00322BD2"/>
    <w:rsid w:val="00323508"/>
    <w:rsid w:val="0032441B"/>
    <w:rsid w:val="00325518"/>
    <w:rsid w:val="00326630"/>
    <w:rsid w:val="003277FB"/>
    <w:rsid w:val="003319A2"/>
    <w:rsid w:val="00337352"/>
    <w:rsid w:val="00340BBE"/>
    <w:rsid w:val="003414C6"/>
    <w:rsid w:val="003416E3"/>
    <w:rsid w:val="00346555"/>
    <w:rsid w:val="00350259"/>
    <w:rsid w:val="00352E32"/>
    <w:rsid w:val="003556EC"/>
    <w:rsid w:val="00355859"/>
    <w:rsid w:val="00362963"/>
    <w:rsid w:val="00364A87"/>
    <w:rsid w:val="00366605"/>
    <w:rsid w:val="00370680"/>
    <w:rsid w:val="003717CB"/>
    <w:rsid w:val="00371EF4"/>
    <w:rsid w:val="00381663"/>
    <w:rsid w:val="00382025"/>
    <w:rsid w:val="003827CB"/>
    <w:rsid w:val="00382DA8"/>
    <w:rsid w:val="0038649D"/>
    <w:rsid w:val="0038686C"/>
    <w:rsid w:val="00387872"/>
    <w:rsid w:val="00387B61"/>
    <w:rsid w:val="00390C6F"/>
    <w:rsid w:val="00395E75"/>
    <w:rsid w:val="003A5A06"/>
    <w:rsid w:val="003A75A6"/>
    <w:rsid w:val="003A7FF5"/>
    <w:rsid w:val="003B0A3B"/>
    <w:rsid w:val="003B3042"/>
    <w:rsid w:val="003B40F7"/>
    <w:rsid w:val="003B61DD"/>
    <w:rsid w:val="003C142C"/>
    <w:rsid w:val="003C1508"/>
    <w:rsid w:val="003C257D"/>
    <w:rsid w:val="003C2AD2"/>
    <w:rsid w:val="003C49C0"/>
    <w:rsid w:val="003C6CF5"/>
    <w:rsid w:val="003D1034"/>
    <w:rsid w:val="003D3F9D"/>
    <w:rsid w:val="003D6E06"/>
    <w:rsid w:val="003E1B12"/>
    <w:rsid w:val="003E30EF"/>
    <w:rsid w:val="003E6B5D"/>
    <w:rsid w:val="003F0DE3"/>
    <w:rsid w:val="003F69BF"/>
    <w:rsid w:val="00404574"/>
    <w:rsid w:val="00406719"/>
    <w:rsid w:val="004069CE"/>
    <w:rsid w:val="00412465"/>
    <w:rsid w:val="004133BB"/>
    <w:rsid w:val="00413D61"/>
    <w:rsid w:val="0041566C"/>
    <w:rsid w:val="00417D21"/>
    <w:rsid w:val="00423D86"/>
    <w:rsid w:val="00427102"/>
    <w:rsid w:val="00430B02"/>
    <w:rsid w:val="00431FD6"/>
    <w:rsid w:val="0043494D"/>
    <w:rsid w:val="00435DB5"/>
    <w:rsid w:val="00435E0B"/>
    <w:rsid w:val="00440259"/>
    <w:rsid w:val="00441860"/>
    <w:rsid w:val="004446DE"/>
    <w:rsid w:val="00444FA5"/>
    <w:rsid w:val="004513C7"/>
    <w:rsid w:val="0045285C"/>
    <w:rsid w:val="00452983"/>
    <w:rsid w:val="00456C65"/>
    <w:rsid w:val="00456DDA"/>
    <w:rsid w:val="00456FD6"/>
    <w:rsid w:val="00460996"/>
    <w:rsid w:val="00463476"/>
    <w:rsid w:val="00464465"/>
    <w:rsid w:val="0046468D"/>
    <w:rsid w:val="00470FAA"/>
    <w:rsid w:val="00481861"/>
    <w:rsid w:val="0048318C"/>
    <w:rsid w:val="00485473"/>
    <w:rsid w:val="00487169"/>
    <w:rsid w:val="004914FC"/>
    <w:rsid w:val="004921F5"/>
    <w:rsid w:val="00494794"/>
    <w:rsid w:val="00495208"/>
    <w:rsid w:val="0049756A"/>
    <w:rsid w:val="004A7731"/>
    <w:rsid w:val="004B030B"/>
    <w:rsid w:val="004B0B82"/>
    <w:rsid w:val="004B25BE"/>
    <w:rsid w:val="004B697E"/>
    <w:rsid w:val="004B69F5"/>
    <w:rsid w:val="004B6CC9"/>
    <w:rsid w:val="004C1ADC"/>
    <w:rsid w:val="004C2B75"/>
    <w:rsid w:val="004C43E9"/>
    <w:rsid w:val="004C549F"/>
    <w:rsid w:val="004C58C1"/>
    <w:rsid w:val="004D3030"/>
    <w:rsid w:val="004D3C20"/>
    <w:rsid w:val="004D4B8B"/>
    <w:rsid w:val="004D517D"/>
    <w:rsid w:val="004D56E6"/>
    <w:rsid w:val="004D5AAD"/>
    <w:rsid w:val="004E0E34"/>
    <w:rsid w:val="004E236B"/>
    <w:rsid w:val="004E3517"/>
    <w:rsid w:val="004E522B"/>
    <w:rsid w:val="004E5D0D"/>
    <w:rsid w:val="004F1055"/>
    <w:rsid w:val="004F5A8D"/>
    <w:rsid w:val="00502455"/>
    <w:rsid w:val="00503162"/>
    <w:rsid w:val="0050593F"/>
    <w:rsid w:val="0050599C"/>
    <w:rsid w:val="0051017E"/>
    <w:rsid w:val="00511F5A"/>
    <w:rsid w:val="00516B07"/>
    <w:rsid w:val="005176F3"/>
    <w:rsid w:val="00520987"/>
    <w:rsid w:val="00525CFA"/>
    <w:rsid w:val="005311B0"/>
    <w:rsid w:val="00531406"/>
    <w:rsid w:val="0053572A"/>
    <w:rsid w:val="0053614D"/>
    <w:rsid w:val="0053696D"/>
    <w:rsid w:val="005424F6"/>
    <w:rsid w:val="00542EE1"/>
    <w:rsid w:val="0054541A"/>
    <w:rsid w:val="00547484"/>
    <w:rsid w:val="00550EA4"/>
    <w:rsid w:val="005514BB"/>
    <w:rsid w:val="00553C91"/>
    <w:rsid w:val="00555AFF"/>
    <w:rsid w:val="005568CB"/>
    <w:rsid w:val="00560314"/>
    <w:rsid w:val="00564BC2"/>
    <w:rsid w:val="005670E7"/>
    <w:rsid w:val="00576101"/>
    <w:rsid w:val="00580512"/>
    <w:rsid w:val="00580B4D"/>
    <w:rsid w:val="00582847"/>
    <w:rsid w:val="005829C7"/>
    <w:rsid w:val="005839FA"/>
    <w:rsid w:val="005865BB"/>
    <w:rsid w:val="005928EA"/>
    <w:rsid w:val="00592CBA"/>
    <w:rsid w:val="0059329E"/>
    <w:rsid w:val="00594351"/>
    <w:rsid w:val="0059512D"/>
    <w:rsid w:val="00595301"/>
    <w:rsid w:val="00595F7F"/>
    <w:rsid w:val="005A0905"/>
    <w:rsid w:val="005A3203"/>
    <w:rsid w:val="005A32FD"/>
    <w:rsid w:val="005A4F70"/>
    <w:rsid w:val="005B1B8E"/>
    <w:rsid w:val="005B4268"/>
    <w:rsid w:val="005B4B21"/>
    <w:rsid w:val="005B56F3"/>
    <w:rsid w:val="005C0149"/>
    <w:rsid w:val="005C091F"/>
    <w:rsid w:val="005C0AF8"/>
    <w:rsid w:val="005C218E"/>
    <w:rsid w:val="005C7446"/>
    <w:rsid w:val="005C7EA5"/>
    <w:rsid w:val="005D04E3"/>
    <w:rsid w:val="005D063B"/>
    <w:rsid w:val="005D07FC"/>
    <w:rsid w:val="005D1D76"/>
    <w:rsid w:val="005D21BF"/>
    <w:rsid w:val="005D2DF2"/>
    <w:rsid w:val="005D6420"/>
    <w:rsid w:val="005E0A11"/>
    <w:rsid w:val="005E1CD0"/>
    <w:rsid w:val="005E2004"/>
    <w:rsid w:val="005E39C8"/>
    <w:rsid w:val="005E4059"/>
    <w:rsid w:val="005F077A"/>
    <w:rsid w:val="005F19C2"/>
    <w:rsid w:val="005F2542"/>
    <w:rsid w:val="005F2DAA"/>
    <w:rsid w:val="005F37F8"/>
    <w:rsid w:val="005F38AF"/>
    <w:rsid w:val="005F49CE"/>
    <w:rsid w:val="006010C7"/>
    <w:rsid w:val="0060133C"/>
    <w:rsid w:val="00601478"/>
    <w:rsid w:val="006063B3"/>
    <w:rsid w:val="0060764E"/>
    <w:rsid w:val="006102CD"/>
    <w:rsid w:val="00610502"/>
    <w:rsid w:val="006116DA"/>
    <w:rsid w:val="00617667"/>
    <w:rsid w:val="00617E47"/>
    <w:rsid w:val="00621757"/>
    <w:rsid w:val="00622EC4"/>
    <w:rsid w:val="00624B90"/>
    <w:rsid w:val="006252C2"/>
    <w:rsid w:val="00626026"/>
    <w:rsid w:val="006261B8"/>
    <w:rsid w:val="00630907"/>
    <w:rsid w:val="006318FF"/>
    <w:rsid w:val="00635C83"/>
    <w:rsid w:val="00641B64"/>
    <w:rsid w:val="00641E82"/>
    <w:rsid w:val="00642090"/>
    <w:rsid w:val="0064267E"/>
    <w:rsid w:val="00642CF7"/>
    <w:rsid w:val="00645B3A"/>
    <w:rsid w:val="0064653B"/>
    <w:rsid w:val="00647E8E"/>
    <w:rsid w:val="00647F2C"/>
    <w:rsid w:val="006504CF"/>
    <w:rsid w:val="006563B1"/>
    <w:rsid w:val="006605FB"/>
    <w:rsid w:val="00664CD6"/>
    <w:rsid w:val="0067017E"/>
    <w:rsid w:val="00670F01"/>
    <w:rsid w:val="006717E1"/>
    <w:rsid w:val="00686653"/>
    <w:rsid w:val="0068685E"/>
    <w:rsid w:val="00687145"/>
    <w:rsid w:val="00687A95"/>
    <w:rsid w:val="00690D45"/>
    <w:rsid w:val="006912A0"/>
    <w:rsid w:val="00695388"/>
    <w:rsid w:val="0069687B"/>
    <w:rsid w:val="006A0769"/>
    <w:rsid w:val="006A230A"/>
    <w:rsid w:val="006A2C64"/>
    <w:rsid w:val="006A4DC5"/>
    <w:rsid w:val="006A633D"/>
    <w:rsid w:val="006A6481"/>
    <w:rsid w:val="006A7B8B"/>
    <w:rsid w:val="006B0AB6"/>
    <w:rsid w:val="006B2C93"/>
    <w:rsid w:val="006B38B0"/>
    <w:rsid w:val="006B38FA"/>
    <w:rsid w:val="006B5B9A"/>
    <w:rsid w:val="006B667C"/>
    <w:rsid w:val="006B6972"/>
    <w:rsid w:val="006B6C8C"/>
    <w:rsid w:val="006B7EAA"/>
    <w:rsid w:val="006C197C"/>
    <w:rsid w:val="006C710B"/>
    <w:rsid w:val="006D15B3"/>
    <w:rsid w:val="006D2A1B"/>
    <w:rsid w:val="006D3543"/>
    <w:rsid w:val="006D47AB"/>
    <w:rsid w:val="006D69E8"/>
    <w:rsid w:val="006E151F"/>
    <w:rsid w:val="006E6DDE"/>
    <w:rsid w:val="006F0C88"/>
    <w:rsid w:val="006F1B03"/>
    <w:rsid w:val="006F7C67"/>
    <w:rsid w:val="00701085"/>
    <w:rsid w:val="00701171"/>
    <w:rsid w:val="00701F5B"/>
    <w:rsid w:val="007028FE"/>
    <w:rsid w:val="00702998"/>
    <w:rsid w:val="00704F3D"/>
    <w:rsid w:val="00706270"/>
    <w:rsid w:val="00706C3C"/>
    <w:rsid w:val="007154B0"/>
    <w:rsid w:val="0071559A"/>
    <w:rsid w:val="00717408"/>
    <w:rsid w:val="00717691"/>
    <w:rsid w:val="00717FA7"/>
    <w:rsid w:val="00721EEA"/>
    <w:rsid w:val="00722369"/>
    <w:rsid w:val="007276F6"/>
    <w:rsid w:val="00727AE7"/>
    <w:rsid w:val="00731115"/>
    <w:rsid w:val="007312EA"/>
    <w:rsid w:val="0073209B"/>
    <w:rsid w:val="007330E9"/>
    <w:rsid w:val="00734184"/>
    <w:rsid w:val="007360F3"/>
    <w:rsid w:val="00737B3D"/>
    <w:rsid w:val="00740586"/>
    <w:rsid w:val="007423A2"/>
    <w:rsid w:val="0074403C"/>
    <w:rsid w:val="00744644"/>
    <w:rsid w:val="00745437"/>
    <w:rsid w:val="00747A4F"/>
    <w:rsid w:val="0075030E"/>
    <w:rsid w:val="007511E7"/>
    <w:rsid w:val="007516CC"/>
    <w:rsid w:val="0075179F"/>
    <w:rsid w:val="00752184"/>
    <w:rsid w:val="00754532"/>
    <w:rsid w:val="007557C7"/>
    <w:rsid w:val="00766FFD"/>
    <w:rsid w:val="007708ED"/>
    <w:rsid w:val="00775373"/>
    <w:rsid w:val="00775857"/>
    <w:rsid w:val="00782D1D"/>
    <w:rsid w:val="00783F56"/>
    <w:rsid w:val="007841BF"/>
    <w:rsid w:val="00787A98"/>
    <w:rsid w:val="00792150"/>
    <w:rsid w:val="007929C5"/>
    <w:rsid w:val="007929D3"/>
    <w:rsid w:val="00793486"/>
    <w:rsid w:val="007944BD"/>
    <w:rsid w:val="00795AF4"/>
    <w:rsid w:val="007970F0"/>
    <w:rsid w:val="007A1E3F"/>
    <w:rsid w:val="007B0381"/>
    <w:rsid w:val="007B3E3B"/>
    <w:rsid w:val="007B4AC8"/>
    <w:rsid w:val="007B72FB"/>
    <w:rsid w:val="007B7D25"/>
    <w:rsid w:val="007C03B6"/>
    <w:rsid w:val="007C2551"/>
    <w:rsid w:val="007C2A03"/>
    <w:rsid w:val="007C47D4"/>
    <w:rsid w:val="007D21BB"/>
    <w:rsid w:val="007D268F"/>
    <w:rsid w:val="007D27AF"/>
    <w:rsid w:val="007D2900"/>
    <w:rsid w:val="007D36B9"/>
    <w:rsid w:val="007D3C92"/>
    <w:rsid w:val="007D43D6"/>
    <w:rsid w:val="007E1B5C"/>
    <w:rsid w:val="007E3CA2"/>
    <w:rsid w:val="007E3EF2"/>
    <w:rsid w:val="007E4D29"/>
    <w:rsid w:val="007E4D87"/>
    <w:rsid w:val="007E4F5B"/>
    <w:rsid w:val="007E705E"/>
    <w:rsid w:val="007F21AE"/>
    <w:rsid w:val="007F2718"/>
    <w:rsid w:val="007F30B1"/>
    <w:rsid w:val="007F68EF"/>
    <w:rsid w:val="007F69E2"/>
    <w:rsid w:val="00801DF1"/>
    <w:rsid w:val="008038FE"/>
    <w:rsid w:val="00805048"/>
    <w:rsid w:val="0080656E"/>
    <w:rsid w:val="008077C8"/>
    <w:rsid w:val="0080782B"/>
    <w:rsid w:val="008129CA"/>
    <w:rsid w:val="00812BD6"/>
    <w:rsid w:val="0081388F"/>
    <w:rsid w:val="00816CE1"/>
    <w:rsid w:val="008177D1"/>
    <w:rsid w:val="00820328"/>
    <w:rsid w:val="008219C1"/>
    <w:rsid w:val="00823A7B"/>
    <w:rsid w:val="008250D0"/>
    <w:rsid w:val="00825C73"/>
    <w:rsid w:val="00834419"/>
    <w:rsid w:val="00842141"/>
    <w:rsid w:val="00844263"/>
    <w:rsid w:val="008465EE"/>
    <w:rsid w:val="00847DA6"/>
    <w:rsid w:val="0085241A"/>
    <w:rsid w:val="008529BE"/>
    <w:rsid w:val="0085329C"/>
    <w:rsid w:val="00853F6C"/>
    <w:rsid w:val="00854303"/>
    <w:rsid w:val="00856376"/>
    <w:rsid w:val="00857C2E"/>
    <w:rsid w:val="00857E05"/>
    <w:rsid w:val="008631AB"/>
    <w:rsid w:val="0086320A"/>
    <w:rsid w:val="00864C5B"/>
    <w:rsid w:val="008671D4"/>
    <w:rsid w:val="00872936"/>
    <w:rsid w:val="00872A3D"/>
    <w:rsid w:val="008735BD"/>
    <w:rsid w:val="00875E6F"/>
    <w:rsid w:val="008762BB"/>
    <w:rsid w:val="00877B55"/>
    <w:rsid w:val="008806CB"/>
    <w:rsid w:val="00881185"/>
    <w:rsid w:val="00887DE4"/>
    <w:rsid w:val="0089302E"/>
    <w:rsid w:val="00893995"/>
    <w:rsid w:val="00895D22"/>
    <w:rsid w:val="008973FA"/>
    <w:rsid w:val="008A0088"/>
    <w:rsid w:val="008A285A"/>
    <w:rsid w:val="008A3AC7"/>
    <w:rsid w:val="008A4E03"/>
    <w:rsid w:val="008A5253"/>
    <w:rsid w:val="008A66A3"/>
    <w:rsid w:val="008A7019"/>
    <w:rsid w:val="008A7487"/>
    <w:rsid w:val="008B054D"/>
    <w:rsid w:val="008B69DA"/>
    <w:rsid w:val="008B6A8E"/>
    <w:rsid w:val="008B7FB1"/>
    <w:rsid w:val="008C3A29"/>
    <w:rsid w:val="008C5A0F"/>
    <w:rsid w:val="008D0952"/>
    <w:rsid w:val="008D1AE7"/>
    <w:rsid w:val="008D2318"/>
    <w:rsid w:val="008D7EF6"/>
    <w:rsid w:val="008E0EC3"/>
    <w:rsid w:val="008F0C6E"/>
    <w:rsid w:val="00900777"/>
    <w:rsid w:val="00902604"/>
    <w:rsid w:val="00902A88"/>
    <w:rsid w:val="00903A63"/>
    <w:rsid w:val="00906BFD"/>
    <w:rsid w:val="00910080"/>
    <w:rsid w:val="009119E0"/>
    <w:rsid w:val="0091368E"/>
    <w:rsid w:val="0093042A"/>
    <w:rsid w:val="00931D59"/>
    <w:rsid w:val="00932EB5"/>
    <w:rsid w:val="00935FF4"/>
    <w:rsid w:val="009366E3"/>
    <w:rsid w:val="00937437"/>
    <w:rsid w:val="009377DE"/>
    <w:rsid w:val="00937DB8"/>
    <w:rsid w:val="00941A2C"/>
    <w:rsid w:val="00943146"/>
    <w:rsid w:val="009550DD"/>
    <w:rsid w:val="009552C7"/>
    <w:rsid w:val="00955E74"/>
    <w:rsid w:val="00957763"/>
    <w:rsid w:val="00957EB1"/>
    <w:rsid w:val="00961670"/>
    <w:rsid w:val="00961C89"/>
    <w:rsid w:val="0096265B"/>
    <w:rsid w:val="00964900"/>
    <w:rsid w:val="009712BB"/>
    <w:rsid w:val="00973DA8"/>
    <w:rsid w:val="009832E0"/>
    <w:rsid w:val="00984D04"/>
    <w:rsid w:val="00987620"/>
    <w:rsid w:val="009900E6"/>
    <w:rsid w:val="00990104"/>
    <w:rsid w:val="00991A09"/>
    <w:rsid w:val="0099266B"/>
    <w:rsid w:val="009937CF"/>
    <w:rsid w:val="0099449D"/>
    <w:rsid w:val="0099640A"/>
    <w:rsid w:val="00997FD0"/>
    <w:rsid w:val="009A1F91"/>
    <w:rsid w:val="009A256F"/>
    <w:rsid w:val="009A47FD"/>
    <w:rsid w:val="009A774F"/>
    <w:rsid w:val="009B1094"/>
    <w:rsid w:val="009B3C3D"/>
    <w:rsid w:val="009B6740"/>
    <w:rsid w:val="009C30BD"/>
    <w:rsid w:val="009C49F0"/>
    <w:rsid w:val="009D20AD"/>
    <w:rsid w:val="009D30FE"/>
    <w:rsid w:val="009E06B2"/>
    <w:rsid w:val="009E097C"/>
    <w:rsid w:val="009E0F39"/>
    <w:rsid w:val="009E1FB9"/>
    <w:rsid w:val="009E3FF3"/>
    <w:rsid w:val="009E42A6"/>
    <w:rsid w:val="009E7E56"/>
    <w:rsid w:val="009F31D9"/>
    <w:rsid w:val="009F3B81"/>
    <w:rsid w:val="009F50C9"/>
    <w:rsid w:val="009F5104"/>
    <w:rsid w:val="009F51BE"/>
    <w:rsid w:val="009F53B5"/>
    <w:rsid w:val="009F7BF9"/>
    <w:rsid w:val="00A053BC"/>
    <w:rsid w:val="00A0776E"/>
    <w:rsid w:val="00A1013E"/>
    <w:rsid w:val="00A12603"/>
    <w:rsid w:val="00A13063"/>
    <w:rsid w:val="00A16180"/>
    <w:rsid w:val="00A21ED8"/>
    <w:rsid w:val="00A23DC9"/>
    <w:rsid w:val="00A23DEC"/>
    <w:rsid w:val="00A256A0"/>
    <w:rsid w:val="00A3388E"/>
    <w:rsid w:val="00A3535C"/>
    <w:rsid w:val="00A35934"/>
    <w:rsid w:val="00A37DCD"/>
    <w:rsid w:val="00A37FB7"/>
    <w:rsid w:val="00A42DAA"/>
    <w:rsid w:val="00A436C2"/>
    <w:rsid w:val="00A4715C"/>
    <w:rsid w:val="00A4792D"/>
    <w:rsid w:val="00A47BA0"/>
    <w:rsid w:val="00A504A3"/>
    <w:rsid w:val="00A50E8A"/>
    <w:rsid w:val="00A5450A"/>
    <w:rsid w:val="00A55E13"/>
    <w:rsid w:val="00A561C6"/>
    <w:rsid w:val="00A6056D"/>
    <w:rsid w:val="00A6162C"/>
    <w:rsid w:val="00A62E58"/>
    <w:rsid w:val="00A63B0D"/>
    <w:rsid w:val="00A642FF"/>
    <w:rsid w:val="00A65EA5"/>
    <w:rsid w:val="00A708FD"/>
    <w:rsid w:val="00A71DD3"/>
    <w:rsid w:val="00A7253D"/>
    <w:rsid w:val="00A728F0"/>
    <w:rsid w:val="00A731FF"/>
    <w:rsid w:val="00A765F2"/>
    <w:rsid w:val="00A8031E"/>
    <w:rsid w:val="00A80525"/>
    <w:rsid w:val="00A8555D"/>
    <w:rsid w:val="00A85721"/>
    <w:rsid w:val="00A85E07"/>
    <w:rsid w:val="00A9054B"/>
    <w:rsid w:val="00A93509"/>
    <w:rsid w:val="00A93745"/>
    <w:rsid w:val="00A93B07"/>
    <w:rsid w:val="00A95DF9"/>
    <w:rsid w:val="00A96DAB"/>
    <w:rsid w:val="00A97FBC"/>
    <w:rsid w:val="00AA2E92"/>
    <w:rsid w:val="00AA3BBA"/>
    <w:rsid w:val="00AA5854"/>
    <w:rsid w:val="00AA6ECE"/>
    <w:rsid w:val="00AB12B5"/>
    <w:rsid w:val="00AB4140"/>
    <w:rsid w:val="00AB424C"/>
    <w:rsid w:val="00AB46D6"/>
    <w:rsid w:val="00AB58B8"/>
    <w:rsid w:val="00AB5AC8"/>
    <w:rsid w:val="00AB6670"/>
    <w:rsid w:val="00AB7022"/>
    <w:rsid w:val="00AC0342"/>
    <w:rsid w:val="00AC070A"/>
    <w:rsid w:val="00AC23AB"/>
    <w:rsid w:val="00AC3DA0"/>
    <w:rsid w:val="00AC51B1"/>
    <w:rsid w:val="00AC591B"/>
    <w:rsid w:val="00AC70A8"/>
    <w:rsid w:val="00AD074F"/>
    <w:rsid w:val="00AD0C01"/>
    <w:rsid w:val="00AD2751"/>
    <w:rsid w:val="00AD41A6"/>
    <w:rsid w:val="00AD5260"/>
    <w:rsid w:val="00AD5454"/>
    <w:rsid w:val="00AD6C32"/>
    <w:rsid w:val="00AE0A99"/>
    <w:rsid w:val="00AE6A3A"/>
    <w:rsid w:val="00AF0BB2"/>
    <w:rsid w:val="00AF1EB1"/>
    <w:rsid w:val="00AF26B3"/>
    <w:rsid w:val="00AF2E74"/>
    <w:rsid w:val="00AF6433"/>
    <w:rsid w:val="00AF698D"/>
    <w:rsid w:val="00B005C5"/>
    <w:rsid w:val="00B00AF1"/>
    <w:rsid w:val="00B018FD"/>
    <w:rsid w:val="00B05408"/>
    <w:rsid w:val="00B057A9"/>
    <w:rsid w:val="00B05C0E"/>
    <w:rsid w:val="00B10FBB"/>
    <w:rsid w:val="00B11379"/>
    <w:rsid w:val="00B115FD"/>
    <w:rsid w:val="00B12B7C"/>
    <w:rsid w:val="00B1361B"/>
    <w:rsid w:val="00B156EC"/>
    <w:rsid w:val="00B172AA"/>
    <w:rsid w:val="00B17B5C"/>
    <w:rsid w:val="00B2082D"/>
    <w:rsid w:val="00B20C12"/>
    <w:rsid w:val="00B20CA9"/>
    <w:rsid w:val="00B22DDF"/>
    <w:rsid w:val="00B239C6"/>
    <w:rsid w:val="00B275CC"/>
    <w:rsid w:val="00B27D21"/>
    <w:rsid w:val="00B3029E"/>
    <w:rsid w:val="00B31E7D"/>
    <w:rsid w:val="00B32CD6"/>
    <w:rsid w:val="00B3506E"/>
    <w:rsid w:val="00B36C6B"/>
    <w:rsid w:val="00B42C0B"/>
    <w:rsid w:val="00B42D91"/>
    <w:rsid w:val="00B4705B"/>
    <w:rsid w:val="00B52AA6"/>
    <w:rsid w:val="00B53F01"/>
    <w:rsid w:val="00B65BCB"/>
    <w:rsid w:val="00B66149"/>
    <w:rsid w:val="00B72A08"/>
    <w:rsid w:val="00B77A85"/>
    <w:rsid w:val="00B77FD2"/>
    <w:rsid w:val="00B81897"/>
    <w:rsid w:val="00B832B4"/>
    <w:rsid w:val="00B84B7D"/>
    <w:rsid w:val="00B86D93"/>
    <w:rsid w:val="00B977BD"/>
    <w:rsid w:val="00BA1522"/>
    <w:rsid w:val="00BA1B60"/>
    <w:rsid w:val="00BA4994"/>
    <w:rsid w:val="00BA68B9"/>
    <w:rsid w:val="00BB0AA1"/>
    <w:rsid w:val="00BB0BAF"/>
    <w:rsid w:val="00BB34F9"/>
    <w:rsid w:val="00BB41A8"/>
    <w:rsid w:val="00BB4D59"/>
    <w:rsid w:val="00BB64F1"/>
    <w:rsid w:val="00BB658A"/>
    <w:rsid w:val="00BB68BD"/>
    <w:rsid w:val="00BB73F7"/>
    <w:rsid w:val="00BC001C"/>
    <w:rsid w:val="00BC09B9"/>
    <w:rsid w:val="00BC32C0"/>
    <w:rsid w:val="00BC5D3A"/>
    <w:rsid w:val="00BD5D87"/>
    <w:rsid w:val="00BD6C5D"/>
    <w:rsid w:val="00BD735A"/>
    <w:rsid w:val="00BE0B39"/>
    <w:rsid w:val="00BE61CB"/>
    <w:rsid w:val="00BF05EB"/>
    <w:rsid w:val="00BF241C"/>
    <w:rsid w:val="00BF3BB1"/>
    <w:rsid w:val="00C01335"/>
    <w:rsid w:val="00C042A9"/>
    <w:rsid w:val="00C05756"/>
    <w:rsid w:val="00C06C34"/>
    <w:rsid w:val="00C122FF"/>
    <w:rsid w:val="00C127C1"/>
    <w:rsid w:val="00C12EFE"/>
    <w:rsid w:val="00C179CD"/>
    <w:rsid w:val="00C17DA8"/>
    <w:rsid w:val="00C20D7B"/>
    <w:rsid w:val="00C226ED"/>
    <w:rsid w:val="00C234BB"/>
    <w:rsid w:val="00C23996"/>
    <w:rsid w:val="00C26674"/>
    <w:rsid w:val="00C26A83"/>
    <w:rsid w:val="00C3211D"/>
    <w:rsid w:val="00C33417"/>
    <w:rsid w:val="00C36A82"/>
    <w:rsid w:val="00C406D0"/>
    <w:rsid w:val="00C40A9F"/>
    <w:rsid w:val="00C41ED5"/>
    <w:rsid w:val="00C42084"/>
    <w:rsid w:val="00C46566"/>
    <w:rsid w:val="00C512EA"/>
    <w:rsid w:val="00C5152B"/>
    <w:rsid w:val="00C55547"/>
    <w:rsid w:val="00C60796"/>
    <w:rsid w:val="00C63315"/>
    <w:rsid w:val="00C640C0"/>
    <w:rsid w:val="00C645F2"/>
    <w:rsid w:val="00C65C5C"/>
    <w:rsid w:val="00C725B9"/>
    <w:rsid w:val="00C73388"/>
    <w:rsid w:val="00C746F9"/>
    <w:rsid w:val="00C81FD1"/>
    <w:rsid w:val="00C83F4E"/>
    <w:rsid w:val="00C84D77"/>
    <w:rsid w:val="00C85F0C"/>
    <w:rsid w:val="00C868C6"/>
    <w:rsid w:val="00C86B1C"/>
    <w:rsid w:val="00C94182"/>
    <w:rsid w:val="00CA08CC"/>
    <w:rsid w:val="00CA2D27"/>
    <w:rsid w:val="00CA3084"/>
    <w:rsid w:val="00CA4F3E"/>
    <w:rsid w:val="00CA6D06"/>
    <w:rsid w:val="00CB0680"/>
    <w:rsid w:val="00CB10EA"/>
    <w:rsid w:val="00CB2C48"/>
    <w:rsid w:val="00CB36F1"/>
    <w:rsid w:val="00CB3D57"/>
    <w:rsid w:val="00CB625A"/>
    <w:rsid w:val="00CC072B"/>
    <w:rsid w:val="00CC19A4"/>
    <w:rsid w:val="00CC378C"/>
    <w:rsid w:val="00CC3ED9"/>
    <w:rsid w:val="00CC5619"/>
    <w:rsid w:val="00CC56A8"/>
    <w:rsid w:val="00CC7706"/>
    <w:rsid w:val="00CD0D16"/>
    <w:rsid w:val="00CD12B9"/>
    <w:rsid w:val="00CD1377"/>
    <w:rsid w:val="00CD14C0"/>
    <w:rsid w:val="00CD356D"/>
    <w:rsid w:val="00CE0206"/>
    <w:rsid w:val="00CE2C94"/>
    <w:rsid w:val="00CE2F27"/>
    <w:rsid w:val="00CE40BF"/>
    <w:rsid w:val="00CE4FBF"/>
    <w:rsid w:val="00CE56A3"/>
    <w:rsid w:val="00CF5290"/>
    <w:rsid w:val="00CF67AE"/>
    <w:rsid w:val="00CF6A96"/>
    <w:rsid w:val="00D04CF4"/>
    <w:rsid w:val="00D0632B"/>
    <w:rsid w:val="00D0695C"/>
    <w:rsid w:val="00D06CAE"/>
    <w:rsid w:val="00D078AF"/>
    <w:rsid w:val="00D11397"/>
    <w:rsid w:val="00D13808"/>
    <w:rsid w:val="00D1407F"/>
    <w:rsid w:val="00D15A12"/>
    <w:rsid w:val="00D20AD2"/>
    <w:rsid w:val="00D21373"/>
    <w:rsid w:val="00D219DE"/>
    <w:rsid w:val="00D22B21"/>
    <w:rsid w:val="00D23E7B"/>
    <w:rsid w:val="00D2668B"/>
    <w:rsid w:val="00D26885"/>
    <w:rsid w:val="00D31B67"/>
    <w:rsid w:val="00D33FB7"/>
    <w:rsid w:val="00D351B2"/>
    <w:rsid w:val="00D37194"/>
    <w:rsid w:val="00D3744D"/>
    <w:rsid w:val="00D47D2A"/>
    <w:rsid w:val="00D47DE0"/>
    <w:rsid w:val="00D47ED6"/>
    <w:rsid w:val="00D51558"/>
    <w:rsid w:val="00D54944"/>
    <w:rsid w:val="00D6227C"/>
    <w:rsid w:val="00D62E74"/>
    <w:rsid w:val="00D63B50"/>
    <w:rsid w:val="00D6470A"/>
    <w:rsid w:val="00D672EF"/>
    <w:rsid w:val="00D73266"/>
    <w:rsid w:val="00D7449A"/>
    <w:rsid w:val="00D746F9"/>
    <w:rsid w:val="00D747EF"/>
    <w:rsid w:val="00D806CD"/>
    <w:rsid w:val="00D879C9"/>
    <w:rsid w:val="00D92F8B"/>
    <w:rsid w:val="00D95F4A"/>
    <w:rsid w:val="00D97561"/>
    <w:rsid w:val="00D97902"/>
    <w:rsid w:val="00DA7AA1"/>
    <w:rsid w:val="00DB00D2"/>
    <w:rsid w:val="00DB5025"/>
    <w:rsid w:val="00DC163C"/>
    <w:rsid w:val="00DC3396"/>
    <w:rsid w:val="00DC43ED"/>
    <w:rsid w:val="00DC5409"/>
    <w:rsid w:val="00DC58E9"/>
    <w:rsid w:val="00DD3806"/>
    <w:rsid w:val="00DD3D07"/>
    <w:rsid w:val="00DE055C"/>
    <w:rsid w:val="00DE7EE1"/>
    <w:rsid w:val="00DF0B2A"/>
    <w:rsid w:val="00DF15D3"/>
    <w:rsid w:val="00DF3922"/>
    <w:rsid w:val="00DF4630"/>
    <w:rsid w:val="00DF4CE2"/>
    <w:rsid w:val="00DF5221"/>
    <w:rsid w:val="00E01913"/>
    <w:rsid w:val="00E01AAB"/>
    <w:rsid w:val="00E0255E"/>
    <w:rsid w:val="00E02D98"/>
    <w:rsid w:val="00E02EA3"/>
    <w:rsid w:val="00E03EB4"/>
    <w:rsid w:val="00E0638B"/>
    <w:rsid w:val="00E128E8"/>
    <w:rsid w:val="00E13ED3"/>
    <w:rsid w:val="00E17A08"/>
    <w:rsid w:val="00E21190"/>
    <w:rsid w:val="00E2129D"/>
    <w:rsid w:val="00E26369"/>
    <w:rsid w:val="00E2786E"/>
    <w:rsid w:val="00E301F6"/>
    <w:rsid w:val="00E3360F"/>
    <w:rsid w:val="00E36725"/>
    <w:rsid w:val="00E36F55"/>
    <w:rsid w:val="00E43D12"/>
    <w:rsid w:val="00E443B8"/>
    <w:rsid w:val="00E44665"/>
    <w:rsid w:val="00E448B0"/>
    <w:rsid w:val="00E448C0"/>
    <w:rsid w:val="00E47398"/>
    <w:rsid w:val="00E57B0F"/>
    <w:rsid w:val="00E61557"/>
    <w:rsid w:val="00E63EFC"/>
    <w:rsid w:val="00E6429E"/>
    <w:rsid w:val="00E64D90"/>
    <w:rsid w:val="00E654A4"/>
    <w:rsid w:val="00E7003A"/>
    <w:rsid w:val="00E73E6F"/>
    <w:rsid w:val="00E74CA6"/>
    <w:rsid w:val="00E81B91"/>
    <w:rsid w:val="00E850E9"/>
    <w:rsid w:val="00E85130"/>
    <w:rsid w:val="00E87EB4"/>
    <w:rsid w:val="00E90ACE"/>
    <w:rsid w:val="00E9164B"/>
    <w:rsid w:val="00E94052"/>
    <w:rsid w:val="00E94311"/>
    <w:rsid w:val="00E948B1"/>
    <w:rsid w:val="00E973B3"/>
    <w:rsid w:val="00EA2EC3"/>
    <w:rsid w:val="00EA325E"/>
    <w:rsid w:val="00EA4993"/>
    <w:rsid w:val="00EA7EEC"/>
    <w:rsid w:val="00EB011D"/>
    <w:rsid w:val="00EB1C51"/>
    <w:rsid w:val="00EB2743"/>
    <w:rsid w:val="00EB4D0F"/>
    <w:rsid w:val="00EB5257"/>
    <w:rsid w:val="00EC0861"/>
    <w:rsid w:val="00EC0D86"/>
    <w:rsid w:val="00EC2C79"/>
    <w:rsid w:val="00EC2E68"/>
    <w:rsid w:val="00EC3AE7"/>
    <w:rsid w:val="00EC4435"/>
    <w:rsid w:val="00EC6583"/>
    <w:rsid w:val="00ED0983"/>
    <w:rsid w:val="00ED30E6"/>
    <w:rsid w:val="00ED3FFE"/>
    <w:rsid w:val="00ED7209"/>
    <w:rsid w:val="00EE0618"/>
    <w:rsid w:val="00EE1FEE"/>
    <w:rsid w:val="00EE4698"/>
    <w:rsid w:val="00EE5554"/>
    <w:rsid w:val="00EF1C60"/>
    <w:rsid w:val="00EF427D"/>
    <w:rsid w:val="00F001B2"/>
    <w:rsid w:val="00F008AF"/>
    <w:rsid w:val="00F00B7D"/>
    <w:rsid w:val="00F041D0"/>
    <w:rsid w:val="00F05757"/>
    <w:rsid w:val="00F061EC"/>
    <w:rsid w:val="00F06E93"/>
    <w:rsid w:val="00F108B2"/>
    <w:rsid w:val="00F12272"/>
    <w:rsid w:val="00F234EF"/>
    <w:rsid w:val="00F24DC1"/>
    <w:rsid w:val="00F25546"/>
    <w:rsid w:val="00F30C11"/>
    <w:rsid w:val="00F353BC"/>
    <w:rsid w:val="00F35D59"/>
    <w:rsid w:val="00F36617"/>
    <w:rsid w:val="00F36F3F"/>
    <w:rsid w:val="00F4103A"/>
    <w:rsid w:val="00F41736"/>
    <w:rsid w:val="00F42CE1"/>
    <w:rsid w:val="00F447A5"/>
    <w:rsid w:val="00F46045"/>
    <w:rsid w:val="00F46E30"/>
    <w:rsid w:val="00F50AEE"/>
    <w:rsid w:val="00F50AEF"/>
    <w:rsid w:val="00F51004"/>
    <w:rsid w:val="00F57CAD"/>
    <w:rsid w:val="00F6145F"/>
    <w:rsid w:val="00F63962"/>
    <w:rsid w:val="00F65107"/>
    <w:rsid w:val="00F65889"/>
    <w:rsid w:val="00F763B2"/>
    <w:rsid w:val="00F843D7"/>
    <w:rsid w:val="00F87EC8"/>
    <w:rsid w:val="00F920FD"/>
    <w:rsid w:val="00F935A5"/>
    <w:rsid w:val="00F94236"/>
    <w:rsid w:val="00F94721"/>
    <w:rsid w:val="00F954B4"/>
    <w:rsid w:val="00F9601F"/>
    <w:rsid w:val="00F96280"/>
    <w:rsid w:val="00F971C5"/>
    <w:rsid w:val="00F97443"/>
    <w:rsid w:val="00F97F43"/>
    <w:rsid w:val="00FA0D79"/>
    <w:rsid w:val="00FA193D"/>
    <w:rsid w:val="00FA1A0E"/>
    <w:rsid w:val="00FA1AA7"/>
    <w:rsid w:val="00FA3E60"/>
    <w:rsid w:val="00FA49E6"/>
    <w:rsid w:val="00FA6FAF"/>
    <w:rsid w:val="00FA794E"/>
    <w:rsid w:val="00FB0438"/>
    <w:rsid w:val="00FB1BD7"/>
    <w:rsid w:val="00FB2463"/>
    <w:rsid w:val="00FB3E18"/>
    <w:rsid w:val="00FC124C"/>
    <w:rsid w:val="00FC134F"/>
    <w:rsid w:val="00FC19A6"/>
    <w:rsid w:val="00FC4646"/>
    <w:rsid w:val="00FC5F35"/>
    <w:rsid w:val="00FC6C3F"/>
    <w:rsid w:val="00FC7447"/>
    <w:rsid w:val="00FD023E"/>
    <w:rsid w:val="00FD1AEC"/>
    <w:rsid w:val="00FD1BEA"/>
    <w:rsid w:val="00FD51DB"/>
    <w:rsid w:val="00FD5479"/>
    <w:rsid w:val="00FD7B0C"/>
    <w:rsid w:val="00FF001D"/>
    <w:rsid w:val="00FF0E49"/>
    <w:rsid w:val="00FF0F3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254A6"/>
  <w15:docId w15:val="{4027DD73-DC8B-475B-957B-EA91DB4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30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B8"/>
  </w:style>
  <w:style w:type="paragraph" w:styleId="Footer">
    <w:name w:val="footer"/>
    <w:basedOn w:val="Normal"/>
    <w:link w:val="FooterChar"/>
    <w:uiPriority w:val="99"/>
    <w:unhideWhenUsed/>
    <w:rsid w:val="0062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B8"/>
  </w:style>
  <w:style w:type="paragraph" w:styleId="NoSpacing">
    <w:name w:val="No Spacing"/>
    <w:uiPriority w:val="1"/>
    <w:qFormat/>
    <w:rsid w:val="00E13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79A8-10F4-4B9D-BB82-B203846B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Hedco</dc:creator>
  <cp:keywords/>
  <dc:description/>
  <cp:lastModifiedBy>Hedco</cp:lastModifiedBy>
  <cp:revision>12</cp:revision>
  <cp:lastPrinted>2024-11-07T22:20:00Z</cp:lastPrinted>
  <dcterms:created xsi:type="dcterms:W3CDTF">2024-10-15T15:34:00Z</dcterms:created>
  <dcterms:modified xsi:type="dcterms:W3CDTF">2024-11-07T22:39:00Z</dcterms:modified>
</cp:coreProperties>
</file>